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76" w:rsidRDefault="0025159C" w:rsidP="0025159C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документы\для департамент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59C" w:rsidRDefault="0025159C" w:rsidP="0025159C">
      <w:pPr>
        <w:ind w:left="-709"/>
      </w:pPr>
    </w:p>
    <w:p w:rsidR="0025159C" w:rsidRDefault="0025159C" w:rsidP="0025159C">
      <w:pPr>
        <w:ind w:left="-709"/>
      </w:pPr>
    </w:p>
    <w:p w:rsidR="0025159C" w:rsidRDefault="0025159C" w:rsidP="0025159C">
      <w:pPr>
        <w:ind w:left="-709"/>
      </w:pPr>
    </w:p>
    <w:p w:rsidR="0025159C" w:rsidRDefault="0025159C" w:rsidP="0025159C">
      <w:pPr>
        <w:ind w:left="-709"/>
      </w:pP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94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lastRenderedPageBreak/>
        <w:t>уровень физического и психического развития воспитанников;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903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состояние здоровья воспитанников;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903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адаптация вновь прибывших детей к условиям ДОУ;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98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готовность детей подготовительных гру</w:t>
      </w:r>
      <w:proofErr w:type="gramStart"/>
      <w:r w:rsidRPr="005D516A">
        <w:rPr>
          <w:sz w:val="28"/>
          <w:szCs w:val="28"/>
        </w:rPr>
        <w:t>пп к шк</w:t>
      </w:r>
      <w:proofErr w:type="gramEnd"/>
      <w:r w:rsidRPr="005D516A">
        <w:rPr>
          <w:sz w:val="28"/>
          <w:szCs w:val="28"/>
        </w:rPr>
        <w:t>оле;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98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эмоциональное благополучие воспитанников в ДОУ;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94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уровень профессиональной компетентности педагогов;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370" w:lineRule="exact"/>
        <w:ind w:left="20" w:righ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развитие инновационных процессов и их влияние на повышение качества работы ДОУ;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98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предметно-развивающая среда;</w:t>
      </w:r>
    </w:p>
    <w:p w:rsidR="0025159C" w:rsidRPr="005D516A" w:rsidRDefault="0025159C" w:rsidP="0025159C">
      <w:pPr>
        <w:pStyle w:val="a5"/>
        <w:shd w:val="clear" w:color="auto" w:fill="auto"/>
        <w:spacing w:before="0" w:line="370" w:lineRule="exact"/>
        <w:ind w:left="20" w:righ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-материально-техническое и программно-методическое обеспечение </w:t>
      </w:r>
      <w:proofErr w:type="spellStart"/>
      <w:r w:rsidRPr="005D516A">
        <w:rPr>
          <w:sz w:val="28"/>
          <w:szCs w:val="28"/>
        </w:rPr>
        <w:t>воспитательно</w:t>
      </w:r>
      <w:proofErr w:type="spellEnd"/>
      <w:r w:rsidRPr="005D516A">
        <w:rPr>
          <w:sz w:val="28"/>
          <w:szCs w:val="28"/>
        </w:rPr>
        <w:t>-образовательного процесса;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1047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удовлетворенность родителей качеством предоставляемых ДОУ</w:t>
      </w:r>
    </w:p>
    <w:p w:rsidR="0025159C" w:rsidRPr="005D516A" w:rsidRDefault="0025159C" w:rsidP="0025159C">
      <w:pPr>
        <w:pStyle w:val="a5"/>
        <w:shd w:val="clear" w:color="auto" w:fill="auto"/>
        <w:spacing w:before="0" w:after="300" w:line="370" w:lineRule="exact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услуг.</w:t>
      </w:r>
    </w:p>
    <w:p w:rsidR="0025159C" w:rsidRPr="005D516A" w:rsidRDefault="0025159C" w:rsidP="0025159C">
      <w:pPr>
        <w:pStyle w:val="Bodytext80"/>
        <w:shd w:val="clear" w:color="auto" w:fill="auto"/>
        <w:spacing w:line="370" w:lineRule="exact"/>
        <w:ind w:left="993"/>
        <w:jc w:val="left"/>
        <w:rPr>
          <w:sz w:val="28"/>
          <w:szCs w:val="28"/>
        </w:rPr>
      </w:pPr>
      <w:proofErr w:type="spellStart"/>
      <w:r w:rsidRPr="005D516A">
        <w:rPr>
          <w:sz w:val="28"/>
          <w:szCs w:val="28"/>
        </w:rPr>
        <w:t>З.Организация</w:t>
      </w:r>
      <w:proofErr w:type="spellEnd"/>
      <w:r w:rsidRPr="005D516A">
        <w:rPr>
          <w:sz w:val="28"/>
          <w:szCs w:val="28"/>
        </w:rPr>
        <w:t xml:space="preserve"> мониторинга</w:t>
      </w:r>
    </w:p>
    <w:p w:rsidR="0025159C" w:rsidRPr="005D516A" w:rsidRDefault="0025159C" w:rsidP="0025159C">
      <w:pPr>
        <w:pStyle w:val="a5"/>
        <w:numPr>
          <w:ilvl w:val="0"/>
          <w:numId w:val="2"/>
        </w:numPr>
        <w:shd w:val="clear" w:color="auto" w:fill="auto"/>
        <w:tabs>
          <w:tab w:val="left" w:pos="1494"/>
        </w:tabs>
        <w:spacing w:before="0" w:line="370" w:lineRule="exact"/>
        <w:ind w:left="20" w:righ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Мониторинг осуществляется на основе образовательной программы и годового плана ДОУ.</w:t>
      </w:r>
    </w:p>
    <w:p w:rsidR="0025159C" w:rsidRPr="005D516A" w:rsidRDefault="0025159C" w:rsidP="0025159C">
      <w:pPr>
        <w:pStyle w:val="a5"/>
        <w:numPr>
          <w:ilvl w:val="0"/>
          <w:numId w:val="2"/>
        </w:numPr>
        <w:shd w:val="clear" w:color="auto" w:fill="auto"/>
        <w:tabs>
          <w:tab w:val="left" w:pos="1350"/>
        </w:tabs>
        <w:spacing w:before="0" w:line="370" w:lineRule="exact"/>
        <w:ind w:left="20" w:righ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В работе по проведению мониторинга качества образования используются следующие методы: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913"/>
        </w:tabs>
        <w:spacing w:before="0" w:line="370" w:lineRule="exact"/>
        <w:ind w:left="20" w:righ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990"/>
        </w:tabs>
        <w:spacing w:before="0" w:line="370" w:lineRule="exact"/>
        <w:ind w:left="20" w:righ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эксперимент (создание исследовательских ситуаций для изучения проявлений);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908"/>
        </w:tabs>
        <w:spacing w:before="0" w:line="370" w:lineRule="exact"/>
        <w:ind w:left="20" w:firstLine="7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беседа;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83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опрос;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83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анализ продуктов деятельности;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83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сравнительный анализ.</w:t>
      </w:r>
    </w:p>
    <w:p w:rsidR="0025159C" w:rsidRPr="005D516A" w:rsidRDefault="0025159C" w:rsidP="0025159C">
      <w:pPr>
        <w:pStyle w:val="a5"/>
        <w:numPr>
          <w:ilvl w:val="0"/>
          <w:numId w:val="2"/>
        </w:numPr>
        <w:shd w:val="clear" w:color="auto" w:fill="auto"/>
        <w:tabs>
          <w:tab w:val="left" w:pos="1214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Требования к собираемой информации: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полнота;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конкретность;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83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объективность;</w:t>
      </w:r>
    </w:p>
    <w:p w:rsidR="0025159C" w:rsidRPr="005D516A" w:rsidRDefault="0025159C" w:rsidP="0025159C">
      <w:pPr>
        <w:pStyle w:val="a5"/>
        <w:numPr>
          <w:ilvl w:val="0"/>
          <w:numId w:val="1"/>
        </w:numPr>
        <w:shd w:val="clear" w:color="auto" w:fill="auto"/>
        <w:tabs>
          <w:tab w:val="left" w:pos="883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своевременность.</w:t>
      </w:r>
    </w:p>
    <w:p w:rsidR="0025159C" w:rsidRPr="005D516A" w:rsidRDefault="0025159C" w:rsidP="0025159C">
      <w:pPr>
        <w:pStyle w:val="a5"/>
        <w:numPr>
          <w:ilvl w:val="0"/>
          <w:numId w:val="2"/>
        </w:numPr>
        <w:shd w:val="clear" w:color="auto" w:fill="auto"/>
        <w:tabs>
          <w:tab w:val="left" w:pos="1210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Участники мониторинга: педагоги ДОУ, воспитанники ДОУ.</w:t>
      </w:r>
    </w:p>
    <w:p w:rsidR="0025159C" w:rsidRPr="005D516A" w:rsidRDefault="0025159C" w:rsidP="0025159C">
      <w:pPr>
        <w:pStyle w:val="a5"/>
        <w:numPr>
          <w:ilvl w:val="0"/>
          <w:numId w:val="2"/>
        </w:numPr>
        <w:shd w:val="clear" w:color="auto" w:fill="auto"/>
        <w:tabs>
          <w:tab w:val="left" w:pos="1230"/>
        </w:tabs>
        <w:spacing w:before="0" w:line="370" w:lineRule="exact"/>
        <w:ind w:left="20" w:righ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Мониторинга планируемых результатов освоения детьми основной общеобразовательной программы дошкольного образования подразделяются </w:t>
      </w:r>
      <w:proofErr w:type="gramStart"/>
      <w:r w:rsidRPr="005D516A">
        <w:rPr>
          <w:sz w:val="28"/>
          <w:szCs w:val="28"/>
        </w:rPr>
        <w:t>на</w:t>
      </w:r>
      <w:proofErr w:type="gramEnd"/>
      <w:r w:rsidRPr="005D516A">
        <w:rPr>
          <w:sz w:val="28"/>
          <w:szCs w:val="28"/>
        </w:rPr>
        <w:t xml:space="preserve"> итоговые и промежуточные. Промежуточная (текущая) оценка (проводится 2 раз в год) - это описание динамики формирования интегративных качеств воспитанников в каждый возрастной период освоения Программы по всем направлениям развития детей. Итоговая оценка проводится при выпуске ребёнка из детского сада в школу и включает </w:t>
      </w:r>
      <w:r w:rsidRPr="005D516A">
        <w:rPr>
          <w:sz w:val="28"/>
          <w:szCs w:val="28"/>
        </w:rPr>
        <w:lastRenderedPageBreak/>
        <w:t>описание интегративных качеств выпускника ДОУ. Проводится ежегодно в подготовительной к школе группе.</w:t>
      </w:r>
    </w:p>
    <w:p w:rsidR="0025159C" w:rsidRPr="005D516A" w:rsidRDefault="0025159C" w:rsidP="0025159C">
      <w:pPr>
        <w:pStyle w:val="a5"/>
        <w:numPr>
          <w:ilvl w:val="0"/>
          <w:numId w:val="2"/>
        </w:numPr>
        <w:shd w:val="clear" w:color="auto" w:fill="auto"/>
        <w:tabs>
          <w:tab w:val="left" w:pos="1200"/>
        </w:tabs>
        <w:spacing w:before="0" w:line="370" w:lineRule="exact"/>
        <w:ind w:left="20" w:firstLine="7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Мониторинга в ДОУ обеспечивается при помощи методик:</w:t>
      </w:r>
    </w:p>
    <w:p w:rsidR="0025159C" w:rsidRPr="005D516A" w:rsidRDefault="0025159C" w:rsidP="0025159C">
      <w:pPr>
        <w:pStyle w:val="a5"/>
        <w:numPr>
          <w:ilvl w:val="1"/>
          <w:numId w:val="2"/>
        </w:numPr>
        <w:shd w:val="clear" w:color="auto" w:fill="auto"/>
        <w:tabs>
          <w:tab w:val="left" w:pos="294"/>
        </w:tabs>
        <w:spacing w:before="0"/>
        <w:ind w:left="20" w:right="20"/>
        <w:jc w:val="both"/>
        <w:rPr>
          <w:sz w:val="28"/>
          <w:szCs w:val="28"/>
        </w:rPr>
      </w:pPr>
      <w:proofErr w:type="spellStart"/>
      <w:r w:rsidRPr="005D516A">
        <w:rPr>
          <w:sz w:val="28"/>
          <w:szCs w:val="28"/>
        </w:rPr>
        <w:t>Афонькина</w:t>
      </w:r>
      <w:proofErr w:type="spellEnd"/>
      <w:r w:rsidRPr="005D516A">
        <w:rPr>
          <w:sz w:val="28"/>
          <w:szCs w:val="28"/>
        </w:rPr>
        <w:t xml:space="preserve"> Ю.А. «Педагогический мониторинг в новом </w:t>
      </w:r>
      <w:proofErr w:type="spellStart"/>
      <w:r w:rsidRPr="005D516A">
        <w:rPr>
          <w:sz w:val="28"/>
          <w:szCs w:val="28"/>
        </w:rPr>
        <w:t>констекте</w:t>
      </w:r>
      <w:proofErr w:type="spellEnd"/>
      <w:r w:rsidRPr="005D516A">
        <w:rPr>
          <w:sz w:val="28"/>
          <w:szCs w:val="28"/>
        </w:rPr>
        <w:t xml:space="preserve"> образовательной деятельности</w:t>
      </w:r>
      <w:proofErr w:type="gramStart"/>
      <w:r w:rsidRPr="005D516A">
        <w:rPr>
          <w:sz w:val="28"/>
          <w:szCs w:val="28"/>
        </w:rPr>
        <w:t>.»» (</w:t>
      </w:r>
      <w:proofErr w:type="gramEnd"/>
      <w:r w:rsidRPr="005D516A">
        <w:rPr>
          <w:sz w:val="28"/>
          <w:szCs w:val="28"/>
        </w:rPr>
        <w:t>для подготовительной группы)</w:t>
      </w:r>
    </w:p>
    <w:p w:rsidR="0025159C" w:rsidRPr="005D516A" w:rsidRDefault="0025159C" w:rsidP="0025159C">
      <w:pPr>
        <w:pStyle w:val="a5"/>
        <w:numPr>
          <w:ilvl w:val="1"/>
          <w:numId w:val="2"/>
        </w:numPr>
        <w:shd w:val="clear" w:color="auto" w:fill="auto"/>
        <w:tabs>
          <w:tab w:val="left" w:pos="298"/>
        </w:tabs>
        <w:spacing w:before="0" w:line="326" w:lineRule="exact"/>
        <w:ind w:left="20" w:righ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Верещагина </w:t>
      </w:r>
      <w:proofErr w:type="spellStart"/>
      <w:r w:rsidRPr="005D516A">
        <w:rPr>
          <w:sz w:val="28"/>
          <w:szCs w:val="28"/>
        </w:rPr>
        <w:t>Н.В.Диагностика</w:t>
      </w:r>
      <w:proofErr w:type="spellEnd"/>
      <w:r w:rsidRPr="005D516A">
        <w:rPr>
          <w:sz w:val="28"/>
          <w:szCs w:val="28"/>
        </w:rPr>
        <w:t xml:space="preserve"> педагогического процесса</w:t>
      </w:r>
      <w:proofErr w:type="gramStart"/>
      <w:r w:rsidRPr="005D516A">
        <w:rPr>
          <w:sz w:val="28"/>
          <w:szCs w:val="28"/>
        </w:rPr>
        <w:t xml:space="preserve"> .</w:t>
      </w:r>
      <w:proofErr w:type="gramEnd"/>
      <w:r w:rsidRPr="005D516A">
        <w:rPr>
          <w:sz w:val="28"/>
          <w:szCs w:val="28"/>
        </w:rPr>
        <w:t xml:space="preserve"> (для дошкольных групп)</w:t>
      </w:r>
    </w:p>
    <w:p w:rsidR="0025159C" w:rsidRPr="005D516A" w:rsidRDefault="0025159C" w:rsidP="0025159C">
      <w:pPr>
        <w:pStyle w:val="a5"/>
        <w:numPr>
          <w:ilvl w:val="1"/>
          <w:numId w:val="2"/>
        </w:numPr>
        <w:shd w:val="clear" w:color="auto" w:fill="auto"/>
        <w:tabs>
          <w:tab w:val="left" w:pos="303"/>
        </w:tabs>
        <w:spacing w:before="0" w:line="270" w:lineRule="exact"/>
        <w:ind w:left="20"/>
        <w:jc w:val="both"/>
        <w:rPr>
          <w:sz w:val="28"/>
          <w:szCs w:val="28"/>
        </w:rPr>
      </w:pPr>
      <w:proofErr w:type="spellStart"/>
      <w:r w:rsidRPr="005D516A">
        <w:rPr>
          <w:sz w:val="28"/>
          <w:szCs w:val="28"/>
        </w:rPr>
        <w:t>Зарипова</w:t>
      </w:r>
      <w:proofErr w:type="spellEnd"/>
      <w:r w:rsidRPr="005D516A">
        <w:rPr>
          <w:sz w:val="28"/>
          <w:szCs w:val="28"/>
        </w:rPr>
        <w:t xml:space="preserve"> З.М. «</w:t>
      </w:r>
      <w:proofErr w:type="spellStart"/>
      <w:r w:rsidRPr="005D516A">
        <w:rPr>
          <w:sz w:val="28"/>
          <w:szCs w:val="28"/>
        </w:rPr>
        <w:t>Балалар</w:t>
      </w:r>
      <w:proofErr w:type="spellEnd"/>
      <w:r w:rsidRPr="005D516A">
        <w:rPr>
          <w:sz w:val="28"/>
          <w:szCs w:val="28"/>
        </w:rPr>
        <w:t xml:space="preserve"> </w:t>
      </w:r>
      <w:proofErr w:type="spellStart"/>
      <w:r w:rsidRPr="005D516A">
        <w:rPr>
          <w:sz w:val="28"/>
          <w:szCs w:val="28"/>
        </w:rPr>
        <w:t>бакчасында</w:t>
      </w:r>
      <w:proofErr w:type="spellEnd"/>
      <w:r w:rsidRPr="005D516A">
        <w:rPr>
          <w:sz w:val="28"/>
          <w:szCs w:val="28"/>
        </w:rPr>
        <w:t xml:space="preserve"> </w:t>
      </w:r>
      <w:proofErr w:type="gramStart"/>
      <w:r w:rsidRPr="005D516A">
        <w:rPr>
          <w:sz w:val="28"/>
          <w:szCs w:val="28"/>
        </w:rPr>
        <w:t>рус</w:t>
      </w:r>
      <w:proofErr w:type="gramEnd"/>
      <w:r w:rsidRPr="005D516A">
        <w:rPr>
          <w:sz w:val="28"/>
          <w:szCs w:val="28"/>
        </w:rPr>
        <w:t xml:space="preserve"> </w:t>
      </w:r>
      <w:proofErr w:type="spellStart"/>
      <w:r w:rsidRPr="005D516A">
        <w:rPr>
          <w:sz w:val="28"/>
          <w:szCs w:val="28"/>
        </w:rPr>
        <w:t>балаларына</w:t>
      </w:r>
      <w:proofErr w:type="spellEnd"/>
      <w:r w:rsidRPr="005D516A">
        <w:rPr>
          <w:sz w:val="28"/>
          <w:szCs w:val="28"/>
        </w:rPr>
        <w:t xml:space="preserve"> татар теле </w:t>
      </w:r>
      <w:proofErr w:type="spellStart"/>
      <w:r w:rsidRPr="005D516A">
        <w:rPr>
          <w:sz w:val="28"/>
          <w:szCs w:val="28"/>
        </w:rPr>
        <w:t>ейрэту</w:t>
      </w:r>
      <w:proofErr w:type="spellEnd"/>
      <w:r w:rsidRPr="005D516A">
        <w:rPr>
          <w:sz w:val="28"/>
          <w:szCs w:val="28"/>
        </w:rPr>
        <w:t>»,</w:t>
      </w:r>
    </w:p>
    <w:p w:rsidR="0025159C" w:rsidRPr="005D516A" w:rsidRDefault="0025159C" w:rsidP="0025159C">
      <w:pPr>
        <w:pStyle w:val="a5"/>
        <w:numPr>
          <w:ilvl w:val="1"/>
          <w:numId w:val="2"/>
        </w:numPr>
        <w:shd w:val="clear" w:color="auto" w:fill="auto"/>
        <w:tabs>
          <w:tab w:val="left" w:pos="298"/>
        </w:tabs>
        <w:spacing w:before="0" w:line="326" w:lineRule="exact"/>
        <w:ind w:left="20" w:right="20"/>
        <w:jc w:val="both"/>
        <w:rPr>
          <w:sz w:val="28"/>
          <w:szCs w:val="28"/>
        </w:rPr>
      </w:pPr>
      <w:proofErr w:type="spellStart"/>
      <w:r w:rsidRPr="005D516A">
        <w:rPr>
          <w:sz w:val="28"/>
          <w:szCs w:val="28"/>
        </w:rPr>
        <w:t>Ахмадиева</w:t>
      </w:r>
      <w:proofErr w:type="spellEnd"/>
      <w:r w:rsidRPr="005D516A">
        <w:rPr>
          <w:sz w:val="28"/>
          <w:szCs w:val="28"/>
        </w:rPr>
        <w:t xml:space="preserve"> Р.Ш., Воронина Е.Е., </w:t>
      </w:r>
      <w:proofErr w:type="spellStart"/>
      <w:r w:rsidRPr="005D516A">
        <w:rPr>
          <w:sz w:val="28"/>
          <w:szCs w:val="28"/>
        </w:rPr>
        <w:t>Минниханов</w:t>
      </w:r>
      <w:proofErr w:type="spellEnd"/>
      <w:r w:rsidRPr="005D516A">
        <w:rPr>
          <w:sz w:val="28"/>
          <w:szCs w:val="28"/>
        </w:rPr>
        <w:t xml:space="preserve"> Р.Н. и </w:t>
      </w:r>
      <w:proofErr w:type="spellStart"/>
      <w:proofErr w:type="gramStart"/>
      <w:r w:rsidRPr="005D516A">
        <w:rPr>
          <w:sz w:val="28"/>
          <w:szCs w:val="28"/>
        </w:rPr>
        <w:t>др</w:t>
      </w:r>
      <w:proofErr w:type="spellEnd"/>
      <w:proofErr w:type="gramEnd"/>
      <w:r w:rsidRPr="005D516A">
        <w:rPr>
          <w:sz w:val="28"/>
          <w:szCs w:val="28"/>
        </w:rPr>
        <w:t xml:space="preserve"> «Обучение детей дошкольного возраста правилам безопасного поведения на дорогах»,</w:t>
      </w:r>
    </w:p>
    <w:p w:rsidR="0025159C" w:rsidRPr="005D516A" w:rsidRDefault="0025159C" w:rsidP="0025159C">
      <w:pPr>
        <w:pStyle w:val="a5"/>
        <w:numPr>
          <w:ilvl w:val="1"/>
          <w:numId w:val="2"/>
        </w:numPr>
        <w:shd w:val="clear" w:color="auto" w:fill="auto"/>
        <w:tabs>
          <w:tab w:val="left" w:pos="298"/>
        </w:tabs>
        <w:spacing w:before="0" w:after="6" w:line="270" w:lineRule="exact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«Готовность ребенка к школе», (рекомендовано </w:t>
      </w:r>
      <w:proofErr w:type="spellStart"/>
      <w:r w:rsidRPr="005D516A">
        <w:rPr>
          <w:sz w:val="28"/>
          <w:szCs w:val="28"/>
        </w:rPr>
        <w:t>МОиН</w:t>
      </w:r>
      <w:proofErr w:type="spellEnd"/>
      <w:r w:rsidRPr="005D516A">
        <w:rPr>
          <w:sz w:val="28"/>
          <w:szCs w:val="28"/>
        </w:rPr>
        <w:t xml:space="preserve"> РТ)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 w:right="800" w:firstLine="4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3.7. Мониторинга в ДОУ воспитателями оценивается в баллах (по методике </w:t>
      </w:r>
      <w:proofErr w:type="spellStart"/>
      <w:r w:rsidRPr="005D516A">
        <w:rPr>
          <w:sz w:val="28"/>
          <w:szCs w:val="28"/>
        </w:rPr>
        <w:t>Ю.А.Афонькиной</w:t>
      </w:r>
      <w:proofErr w:type="spellEnd"/>
      <w:r w:rsidRPr="005D516A">
        <w:rPr>
          <w:sz w:val="28"/>
          <w:szCs w:val="28"/>
        </w:rPr>
        <w:t>). Оценка: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 w:righ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3,8 баллов и больше - высокий уровень. 2,3-3,7 баллов - средний уровень 2,2 балла и менее - низкий уровень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На основании суммы баллов определяется уровень достижения планируемых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результатов (показателей):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Суммарный уровень: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19 балла и более - </w:t>
      </w:r>
      <w:proofErr w:type="gramStart"/>
      <w:r w:rsidRPr="005D516A">
        <w:rPr>
          <w:sz w:val="28"/>
          <w:szCs w:val="28"/>
        </w:rPr>
        <w:t>высокий</w:t>
      </w:r>
      <w:proofErr w:type="gramEnd"/>
      <w:r w:rsidRPr="005D516A">
        <w:rPr>
          <w:sz w:val="28"/>
          <w:szCs w:val="28"/>
        </w:rPr>
        <w:t>,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12-18 балла - </w:t>
      </w:r>
      <w:proofErr w:type="gramStart"/>
      <w:r w:rsidRPr="005D516A">
        <w:rPr>
          <w:sz w:val="28"/>
          <w:szCs w:val="28"/>
        </w:rPr>
        <w:t>средний</w:t>
      </w:r>
      <w:proofErr w:type="gramEnd"/>
      <w:r w:rsidRPr="005D516A">
        <w:rPr>
          <w:sz w:val="28"/>
          <w:szCs w:val="28"/>
        </w:rPr>
        <w:t>,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1-11 баллов - </w:t>
      </w:r>
      <w:proofErr w:type="gramStart"/>
      <w:r w:rsidRPr="005D516A">
        <w:rPr>
          <w:sz w:val="28"/>
          <w:szCs w:val="28"/>
        </w:rPr>
        <w:t>низкий</w:t>
      </w:r>
      <w:proofErr w:type="gramEnd"/>
      <w:r w:rsidRPr="005D516A">
        <w:rPr>
          <w:sz w:val="28"/>
          <w:szCs w:val="28"/>
        </w:rPr>
        <w:t>,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 w:right="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По татарскому языку критерии оценивания следующие: 2,7-3 балла - </w:t>
      </w:r>
      <w:proofErr w:type="gramStart"/>
      <w:r w:rsidRPr="005D516A">
        <w:rPr>
          <w:sz w:val="28"/>
          <w:szCs w:val="28"/>
        </w:rPr>
        <w:t>высокий</w:t>
      </w:r>
      <w:proofErr w:type="gramEnd"/>
    </w:p>
    <w:p w:rsidR="0025159C" w:rsidRPr="005D516A" w:rsidRDefault="0025159C" w:rsidP="0025159C">
      <w:pPr>
        <w:pStyle w:val="a5"/>
        <w:shd w:val="clear" w:color="auto" w:fill="auto"/>
        <w:spacing w:before="0"/>
        <w:ind w:left="20" w:right="61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2-2,6 балла - </w:t>
      </w:r>
      <w:proofErr w:type="gramStart"/>
      <w:r w:rsidRPr="005D516A">
        <w:rPr>
          <w:sz w:val="28"/>
          <w:szCs w:val="28"/>
        </w:rPr>
        <w:t>средней</w:t>
      </w:r>
      <w:proofErr w:type="gramEnd"/>
      <w:r w:rsidRPr="005D516A">
        <w:rPr>
          <w:sz w:val="28"/>
          <w:szCs w:val="28"/>
        </w:rPr>
        <w:t xml:space="preserve"> 1-1,9 балла - ниже средней</w:t>
      </w:r>
    </w:p>
    <w:p w:rsidR="0025159C" w:rsidRPr="005D516A" w:rsidRDefault="0025159C" w:rsidP="0025159C">
      <w:pPr>
        <w:pStyle w:val="a5"/>
        <w:shd w:val="clear" w:color="auto" w:fill="auto"/>
        <w:spacing w:before="0"/>
        <w:ind w:left="20" w:right="290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 xml:space="preserve">По русскому языку критерии оценивания следующие: 2,4-3балла </w:t>
      </w:r>
      <w:proofErr w:type="gramStart"/>
      <w:r w:rsidRPr="005D516A">
        <w:rPr>
          <w:sz w:val="28"/>
          <w:szCs w:val="28"/>
        </w:rPr>
        <w:t xml:space="preserve">( </w:t>
      </w:r>
      <w:proofErr w:type="gramEnd"/>
      <w:r w:rsidRPr="005D516A">
        <w:rPr>
          <w:sz w:val="28"/>
          <w:szCs w:val="28"/>
        </w:rPr>
        <w:t>80-100%) -высокий 1,7 -2,39 балла ( 58-79,9%) - средней Ниже 1,7 балла ( меньше 57,9%) - низкий</w:t>
      </w:r>
    </w:p>
    <w:p w:rsidR="0025159C" w:rsidRPr="005D516A" w:rsidRDefault="0025159C" w:rsidP="0025159C">
      <w:pPr>
        <w:pStyle w:val="a5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370" w:lineRule="exact"/>
        <w:ind w:left="20" w:right="20" w:firstLine="4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Формой отчета является сводные диагностические карты, графики, диаграммы, которые предоставляются не позднее 7 дней с момента завершения мониторинга.</w:t>
      </w:r>
    </w:p>
    <w:p w:rsidR="0025159C" w:rsidRPr="005D516A" w:rsidRDefault="0025159C" w:rsidP="0025159C">
      <w:pPr>
        <w:pStyle w:val="a5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370" w:lineRule="exact"/>
        <w:ind w:left="20" w:right="20" w:firstLine="4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По итогам мониторинга проводятся заседания Совета педагогов ДОУ, производственные собрания, административные и педагогические совещания.</w:t>
      </w:r>
    </w:p>
    <w:p w:rsidR="0025159C" w:rsidRPr="005D516A" w:rsidRDefault="0025159C" w:rsidP="0025159C">
      <w:pPr>
        <w:pStyle w:val="a5"/>
        <w:numPr>
          <w:ilvl w:val="0"/>
          <w:numId w:val="3"/>
        </w:numPr>
        <w:shd w:val="clear" w:color="auto" w:fill="auto"/>
        <w:tabs>
          <w:tab w:val="left" w:pos="1215"/>
        </w:tabs>
        <w:spacing w:before="0" w:line="370" w:lineRule="exact"/>
        <w:ind w:left="20" w:right="20" w:firstLine="420"/>
        <w:jc w:val="both"/>
        <w:rPr>
          <w:sz w:val="28"/>
          <w:szCs w:val="28"/>
        </w:rPr>
      </w:pPr>
      <w:r w:rsidRPr="005D516A">
        <w:rPr>
          <w:sz w:val="28"/>
          <w:szCs w:val="28"/>
        </w:rPr>
        <w:t>По окончании учебного года, на основании диагностических сводных карт,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25159C" w:rsidRDefault="0025159C" w:rsidP="0025159C">
      <w:pPr>
        <w:ind w:left="-709"/>
      </w:pPr>
      <w:bookmarkStart w:id="0" w:name="_GoBack"/>
      <w:bookmarkEnd w:id="0"/>
    </w:p>
    <w:sectPr w:rsidR="0025159C" w:rsidSect="002515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81"/>
    <w:rsid w:val="0025159C"/>
    <w:rsid w:val="00783F76"/>
    <w:rsid w:val="00F7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59C"/>
    <w:rPr>
      <w:rFonts w:ascii="Tahoma" w:hAnsi="Tahoma" w:cs="Tahoma"/>
      <w:sz w:val="16"/>
      <w:szCs w:val="16"/>
    </w:rPr>
  </w:style>
  <w:style w:type="character" w:customStyle="1" w:styleId="Bodytext8">
    <w:name w:val="Body text (8)_"/>
    <w:basedOn w:val="a0"/>
    <w:link w:val="Bodytext80"/>
    <w:uiPriority w:val="99"/>
    <w:locked/>
    <w:rsid w:val="002515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locked/>
    <w:rsid w:val="0025159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80">
    <w:name w:val="Body text (8)"/>
    <w:basedOn w:val="a"/>
    <w:link w:val="Bodytext8"/>
    <w:uiPriority w:val="99"/>
    <w:rsid w:val="0025159C"/>
    <w:pPr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1"/>
    <w:uiPriority w:val="99"/>
    <w:rsid w:val="0025159C"/>
    <w:pPr>
      <w:shd w:val="clear" w:color="auto" w:fill="FFFFFF"/>
      <w:spacing w:before="42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2515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59C"/>
    <w:rPr>
      <w:rFonts w:ascii="Tahoma" w:hAnsi="Tahoma" w:cs="Tahoma"/>
      <w:sz w:val="16"/>
      <w:szCs w:val="16"/>
    </w:rPr>
  </w:style>
  <w:style w:type="character" w:customStyle="1" w:styleId="Bodytext8">
    <w:name w:val="Body text (8)_"/>
    <w:basedOn w:val="a0"/>
    <w:link w:val="Bodytext80"/>
    <w:uiPriority w:val="99"/>
    <w:locked/>
    <w:rsid w:val="002515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locked/>
    <w:rsid w:val="0025159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80">
    <w:name w:val="Body text (8)"/>
    <w:basedOn w:val="a"/>
    <w:link w:val="Bodytext8"/>
    <w:uiPriority w:val="99"/>
    <w:rsid w:val="0025159C"/>
    <w:pPr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1"/>
    <w:uiPriority w:val="99"/>
    <w:rsid w:val="0025159C"/>
    <w:pPr>
      <w:shd w:val="clear" w:color="auto" w:fill="FFFFFF"/>
      <w:spacing w:before="42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251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2994</Characters>
  <Application>Microsoft Office Word</Application>
  <DocSecurity>0</DocSecurity>
  <Lines>24</Lines>
  <Paragraphs>7</Paragraphs>
  <ScaleCrop>false</ScaleCrop>
  <Company>Home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2017-07-07T17:39:00Z</dcterms:created>
  <dcterms:modified xsi:type="dcterms:W3CDTF">2017-07-07T17:41:00Z</dcterms:modified>
</cp:coreProperties>
</file>